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550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drawing>
          <wp:inline distT="0" distB="0" distL="0" distR="0">
            <wp:extent cx="5829300" cy="2257425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spacing w:line="240" w:lineRule="auto" w:before="2"/>
        <w:ind w:right="0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pStyle w:val="Heading1"/>
        <w:spacing w:line="240" w:lineRule="auto" w:before="59"/>
        <w:ind w:left="3055" w:right="2990" w:firstLine="703"/>
        <w:jc w:val="left"/>
        <w:rPr>
          <w:b w:val="0"/>
          <w:bCs w:val="0"/>
        </w:rPr>
      </w:pPr>
      <w:r>
        <w:rPr/>
        <w:t>Chicago Special Events National Art Education</w:t>
      </w:r>
      <w:r>
        <w:rPr>
          <w:spacing w:val="-16"/>
        </w:rPr>
        <w:t> </w:t>
      </w:r>
      <w:r>
        <w:rPr/>
        <w:t>Association</w:t>
      </w:r>
      <w:r>
        <w:rPr>
          <w:b w:val="0"/>
        </w:rPr>
      </w:r>
    </w:p>
    <w:p>
      <w:pPr>
        <w:spacing w:line="289" w:lineRule="exact" w:before="0"/>
        <w:ind w:left="3981" w:right="3919" w:firstLine="0"/>
        <w:jc w:val="center"/>
        <w:rPr>
          <w:rFonts w:ascii="Tahoma-Bold" w:hAnsi="Tahoma-Bold" w:cs="Tahoma-Bold" w:eastAsia="Tahoma-Bold" w:hint="default"/>
          <w:sz w:val="24"/>
          <w:szCs w:val="24"/>
        </w:rPr>
      </w:pPr>
      <w:r>
        <w:rPr>
          <w:rFonts w:ascii="Tahoma-Bold"/>
          <w:b/>
          <w:sz w:val="24"/>
        </w:rPr>
        <w:t>March 17-19,</w:t>
      </w:r>
      <w:r>
        <w:rPr>
          <w:rFonts w:ascii="Tahoma-Bold"/>
          <w:b/>
          <w:spacing w:val="-4"/>
          <w:sz w:val="24"/>
        </w:rPr>
        <w:t> </w:t>
      </w:r>
      <w:r>
        <w:rPr>
          <w:rFonts w:ascii="Tahoma-Bold"/>
          <w:b/>
          <w:sz w:val="24"/>
        </w:rPr>
        <w:t>2016</w:t>
      </w:r>
      <w:r>
        <w:rPr>
          <w:rFonts w:ascii="Tahoma-Bold"/>
          <w:sz w:val="24"/>
        </w:rPr>
      </w:r>
    </w:p>
    <w:p>
      <w:pPr>
        <w:spacing w:line="289" w:lineRule="exact" w:before="0"/>
        <w:ind w:left="3981" w:right="3919" w:firstLine="0"/>
        <w:jc w:val="center"/>
        <w:rPr>
          <w:rFonts w:ascii="Tahoma-Bold" w:hAnsi="Tahoma-Bold" w:cs="Tahoma-Bold" w:eastAsia="Tahoma-Bold" w:hint="default"/>
          <w:sz w:val="24"/>
          <w:szCs w:val="24"/>
        </w:rPr>
      </w:pPr>
      <w:r>
        <w:rPr>
          <w:rFonts w:ascii="Tahoma-Bold"/>
          <w:b/>
          <w:sz w:val="24"/>
        </w:rPr>
        <w:t>Chicago,</w:t>
      </w:r>
      <w:r>
        <w:rPr>
          <w:rFonts w:ascii="Tahoma-Bold"/>
          <w:b/>
          <w:spacing w:val="-8"/>
          <w:sz w:val="24"/>
        </w:rPr>
        <w:t> </w:t>
      </w:r>
      <w:r>
        <w:rPr>
          <w:rFonts w:ascii="Tahoma-Bold"/>
          <w:b/>
          <w:sz w:val="24"/>
        </w:rPr>
        <w:t>IL</w:t>
      </w:r>
      <w:r>
        <w:rPr>
          <w:rFonts w:ascii="Tahoma-Bold"/>
          <w:sz w:val="24"/>
        </w:rPr>
      </w:r>
    </w:p>
    <w:p>
      <w:pPr>
        <w:spacing w:line="240" w:lineRule="auto" w:before="3"/>
        <w:ind w:right="0"/>
        <w:rPr>
          <w:rFonts w:ascii="Tahoma-Bold" w:hAnsi="Tahoma-Bold" w:cs="Tahoma-Bold" w:eastAsia="Tahoma-Bold" w:hint="default"/>
          <w:b/>
          <w:bCs/>
          <w:sz w:val="19"/>
          <w:szCs w:val="19"/>
        </w:rPr>
      </w:pPr>
    </w:p>
    <w:p>
      <w:pPr>
        <w:pStyle w:val="BodyText"/>
        <w:spacing w:line="240" w:lineRule="auto" w:before="59"/>
        <w:ind w:right="2990"/>
        <w:jc w:val="left"/>
      </w:pPr>
      <w:r>
        <w:rPr/>
      </w:r>
      <w:r>
        <w:rPr>
          <w:shd w:fill="00FFFF" w:color="auto" w:val="clear"/>
        </w:rPr>
        <w:t>T</w:t>
      </w:r>
      <w:r>
        <w:rPr>
          <w:shd w:fill="FFFFFF" w:color="auto" w:val="clear"/>
        </w:rPr>
      </w:r>
      <w:r>
        <w:rPr>
          <w:shd w:fill="00FFFF" w:color="auto" w:val="clear"/>
        </w:rPr>
        <w:t>hu</w:t>
      </w:r>
      <w:r>
        <w:rPr>
          <w:shd w:fill="FFFFFF" w:color="auto" w:val="clear"/>
        </w:rPr>
      </w:r>
      <w:r>
        <w:rPr>
          <w:shd w:fill="00FFFF" w:color="auto" w:val="clear"/>
        </w:rPr>
        <w:t>rs</w:t>
      </w:r>
      <w:r>
        <w:rPr>
          <w:shd w:fill="FFFFFF" w:color="auto" w:val="clear"/>
        </w:rPr>
      </w:r>
      <w:r>
        <w:rPr>
          <w:shd w:fill="00FFFF" w:color="auto" w:val="clear"/>
        </w:rPr>
        <w:t>da</w:t>
      </w:r>
      <w:r>
        <w:rPr>
          <w:shd w:fill="FFFFFF" w:color="auto" w:val="clear"/>
        </w:rPr>
      </w:r>
      <w:r>
        <w:rPr>
          <w:shd w:fill="00FFFF" w:color="auto" w:val="clear"/>
        </w:rPr>
        <w:t>y</w:t>
      </w:r>
      <w:r>
        <w:rPr>
          <w:shd w:fill="FFFFFF" w:color="auto" w:val="clear"/>
        </w:rPr>
      </w:r>
      <w:r>
        <w:rPr>
          <w:shd w:fill="00FFFF" w:color="auto" w:val="clear"/>
        </w:rPr>
        <w:t>, </w:t>
      </w:r>
      <w:r>
        <w:rPr>
          <w:shd w:fill="FFFFFF" w:color="auto" w:val="clear"/>
        </w:rPr>
      </w:r>
      <w:r>
        <w:rPr>
          <w:shd w:fill="00FFFF" w:color="auto" w:val="clear"/>
        </w:rPr>
        <w:t>Ma</w:t>
      </w:r>
      <w:r>
        <w:rPr>
          <w:shd w:fill="FFFFFF" w:color="auto" w:val="clear"/>
        </w:rPr>
      </w:r>
      <w:r>
        <w:rPr>
          <w:shd w:fill="00FFFF" w:color="auto" w:val="clear"/>
        </w:rPr>
        <w:t>rc</w:t>
      </w:r>
      <w:r>
        <w:rPr>
          <w:shd w:fill="FFFFFF" w:color="auto" w:val="clear"/>
        </w:rPr>
      </w:r>
      <w:r>
        <w:rPr>
          <w:shd w:fill="00FFFF" w:color="auto" w:val="clear"/>
        </w:rPr>
        <w:t>h</w:t>
      </w:r>
      <w:r>
        <w:rPr>
          <w:spacing w:val="-10"/>
          <w:shd w:fill="00FFFF" w:color="auto" w:val="clear"/>
        </w:rPr>
        <w:t> </w:t>
      </w:r>
      <w:r>
        <w:rPr>
          <w:spacing w:val="-10"/>
          <w:shd w:fill="FFFFFF" w:color="auto" w:val="clear"/>
        </w:rPr>
      </w:r>
      <w:r>
        <w:rPr>
          <w:shd w:fill="00FFFF" w:color="auto" w:val="clear"/>
        </w:rPr>
        <w:t>17</w:t>
      </w:r>
      <w:r>
        <w:rPr>
          <w:shd w:fill="FFFFFF" w:color="auto" w:val="clear"/>
        </w:rPr>
      </w:r>
    </w:p>
    <w:p>
      <w:pPr>
        <w:spacing w:line="240" w:lineRule="auto" w:before="11"/>
        <w:ind w:right="0"/>
        <w:rPr>
          <w:rFonts w:ascii="Tahoma" w:hAnsi="Tahoma" w:cs="Tahoma" w:eastAsia="Tahoma" w:hint="default"/>
          <w:sz w:val="23"/>
          <w:szCs w:val="23"/>
        </w:rPr>
      </w:pPr>
    </w:p>
    <w:p>
      <w:pPr>
        <w:pStyle w:val="Heading1"/>
        <w:spacing w:line="240" w:lineRule="auto"/>
        <w:ind w:right="2990"/>
        <w:jc w:val="left"/>
        <w:rPr>
          <w:b w:val="0"/>
          <w:bCs w:val="0"/>
        </w:rPr>
      </w:pPr>
      <w:r>
        <w:rPr/>
        <w:t>11:00 am </w:t>
      </w:r>
      <w:r>
        <w:rPr>
          <w:rFonts w:ascii="Tahoma-Bold" w:hAnsi="Tahoma-Bold" w:cs="Tahoma-Bold" w:eastAsia="Tahoma-Bold" w:hint="default"/>
        </w:rPr>
        <w:t>– </w:t>
      </w:r>
      <w:r>
        <w:rPr/>
        <w:t>12:50</w:t>
      </w:r>
      <w:r>
        <w:rPr>
          <w:spacing w:val="-6"/>
        </w:rPr>
        <w:t> </w:t>
      </w:r>
      <w:r>
        <w:rPr/>
        <w:t>pm</w:t>
      </w:r>
      <w:r>
        <w:rPr>
          <w:b w:val="0"/>
          <w:bCs w:val="0"/>
        </w:rPr>
      </w:r>
    </w:p>
    <w:p>
      <w:pPr>
        <w:spacing w:before="0"/>
        <w:ind w:left="100" w:right="95" w:firstLine="0"/>
        <w:jc w:val="left"/>
        <w:rPr>
          <w:rFonts w:ascii="Tahoma-Bold" w:hAnsi="Tahoma-Bold" w:cs="Tahoma-Bold" w:eastAsia="Tahoma-Bold" w:hint="default"/>
          <w:sz w:val="24"/>
          <w:szCs w:val="24"/>
        </w:rPr>
      </w:pPr>
      <w:r>
        <w:rPr>
          <w:rFonts w:ascii="Tahoma-Bold"/>
          <w:b/>
          <w:sz w:val="24"/>
        </w:rPr>
        <w:t>Chip Art - Frisky &amp; Free Paper Mosaics (Hands-on</w:t>
      </w:r>
      <w:r>
        <w:rPr>
          <w:rFonts w:ascii="Tahoma-Bold"/>
          <w:b/>
          <w:spacing w:val="-18"/>
          <w:sz w:val="24"/>
        </w:rPr>
        <w:t> </w:t>
      </w:r>
      <w:r>
        <w:rPr>
          <w:rFonts w:ascii="Tahoma-Bold"/>
          <w:b/>
          <w:sz w:val="24"/>
        </w:rPr>
        <w:t>Workshop)</w:t>
      </w:r>
      <w:r>
        <w:rPr>
          <w:rFonts w:ascii="Tahoma-Bold"/>
          <w:sz w:val="24"/>
        </w:rPr>
      </w:r>
    </w:p>
    <w:p>
      <w:pPr>
        <w:pStyle w:val="BodyText"/>
        <w:spacing w:line="289" w:lineRule="exact"/>
        <w:ind w:right="2990"/>
        <w:jc w:val="left"/>
      </w:pPr>
      <w:r>
        <w:rPr/>
        <w:t>Elementary, Middle,</w:t>
      </w:r>
      <w:r>
        <w:rPr>
          <w:spacing w:val="-14"/>
        </w:rPr>
        <w:t> </w:t>
      </w:r>
      <w:r>
        <w:rPr/>
        <w:t>Secondary</w:t>
      </w:r>
    </w:p>
    <w:p>
      <w:pPr>
        <w:pStyle w:val="BodyText"/>
        <w:spacing w:line="240" w:lineRule="auto"/>
        <w:ind w:right="95"/>
        <w:jc w:val="left"/>
      </w:pPr>
      <w:r>
        <w:rPr/>
        <w:t>Groundbreaking new art medium! Harnessing tons of obsolete paint chips previously</w:t>
      </w:r>
      <w:r>
        <w:rPr>
          <w:spacing w:val="-41"/>
        </w:rPr>
        <w:t> </w:t>
      </w:r>
      <w:r>
        <w:rPr/>
        <w:t>destined </w:t>
      </w:r>
      <w:r>
        <w:rPr/>
        <w:t>for landfills. Simple, impactful lesson repurposing chips into beautiful art. Hands-on, unique design project delivers meaningful results for all ability levels. Fresh Artists gives free CHIP ART kits to schools in need via a national partnership with BEHR</w:t>
      </w:r>
      <w:r>
        <w:rPr>
          <w:spacing w:val="-27"/>
        </w:rPr>
        <w:t> </w:t>
      </w:r>
      <w:r>
        <w:rPr/>
        <w:t>Paint.</w:t>
      </w:r>
    </w:p>
    <w:p>
      <w:pPr>
        <w:pStyle w:val="BodyText"/>
        <w:spacing w:line="240" w:lineRule="auto"/>
        <w:ind w:right="95"/>
        <w:jc w:val="left"/>
      </w:pPr>
      <w:r>
        <w:rPr/>
        <w:t>Fresh Artists Founder Barbara Chandler Allen &amp; Program Manager Desiree</w:t>
      </w:r>
      <w:r>
        <w:rPr>
          <w:spacing w:val="-30"/>
        </w:rPr>
        <w:t> </w:t>
      </w:r>
      <w:r>
        <w:rPr/>
        <w:t>Bender</w:t>
      </w:r>
    </w:p>
    <w:p>
      <w:pPr>
        <w:pStyle w:val="Heading1"/>
        <w:tabs>
          <w:tab w:pos="2980" w:val="left" w:leader="none"/>
        </w:tabs>
        <w:spacing w:line="240" w:lineRule="auto"/>
        <w:ind w:right="95"/>
        <w:jc w:val="left"/>
        <w:rPr>
          <w:b w:val="0"/>
          <w:bCs w:val="0"/>
        </w:rPr>
      </w:pPr>
      <w:r>
        <w:rPr/>
        <w:t>Ticket</w:t>
      </w:r>
      <w:r>
        <w:rPr>
          <w:spacing w:val="-3"/>
        </w:rPr>
        <w:t> </w:t>
      </w:r>
      <w:r>
        <w:rPr/>
        <w:t>Price:</w:t>
      </w:r>
      <w:r>
        <w:rPr>
          <w:spacing w:val="-3"/>
        </w:rPr>
        <w:t> </w:t>
      </w:r>
      <w:r>
        <w:rPr/>
        <w:t>$39</w:t>
        <w:tab/>
        <w:t>Maximum Number of Participants:</w:t>
      </w:r>
      <w:r>
        <w:rPr>
          <w:spacing w:val="-13"/>
        </w:rPr>
        <w:t> </w:t>
      </w:r>
      <w:r>
        <w:rPr/>
        <w:t>75</w:t>
      </w:r>
      <w:r>
        <w:rPr>
          <w:b w:val="0"/>
        </w:rPr>
      </w:r>
    </w:p>
    <w:p>
      <w:pPr>
        <w:spacing w:line="240" w:lineRule="auto" w:before="11"/>
        <w:ind w:right="0"/>
        <w:rPr>
          <w:rFonts w:ascii="Tahoma-Bold" w:hAnsi="Tahoma-Bold" w:cs="Tahoma-Bold" w:eastAsia="Tahoma-Bold" w:hint="default"/>
          <w:b/>
          <w:bCs/>
          <w:sz w:val="23"/>
          <w:szCs w:val="23"/>
        </w:rPr>
      </w:pPr>
    </w:p>
    <w:p>
      <w:pPr>
        <w:spacing w:before="0"/>
        <w:ind w:left="100" w:right="2990" w:firstLine="0"/>
        <w:jc w:val="left"/>
        <w:rPr>
          <w:rFonts w:ascii="Tahoma-Bold" w:hAnsi="Tahoma-Bold" w:cs="Tahoma-Bold" w:eastAsia="Tahoma-Bold" w:hint="default"/>
          <w:sz w:val="24"/>
          <w:szCs w:val="24"/>
        </w:rPr>
      </w:pPr>
      <w:r>
        <w:rPr>
          <w:rFonts w:ascii="Tahoma-Bold" w:hAnsi="Tahoma-Bold" w:cs="Tahoma-Bold" w:eastAsia="Tahoma-Bold" w:hint="default"/>
          <w:b/>
          <w:bCs/>
          <w:sz w:val="24"/>
          <w:szCs w:val="24"/>
        </w:rPr>
        <w:t>7:00 </w:t>
      </w:r>
      <w:r>
        <w:rPr>
          <w:rFonts w:ascii="Tahoma-Bold" w:hAnsi="Tahoma-Bold" w:cs="Tahoma-Bold" w:eastAsia="Tahoma-Bold" w:hint="default"/>
          <w:b/>
          <w:bCs/>
          <w:sz w:val="24"/>
          <w:szCs w:val="24"/>
        </w:rPr>
        <w:t>– </w:t>
      </w:r>
      <w:r>
        <w:rPr>
          <w:rFonts w:ascii="Tahoma-Bold" w:hAnsi="Tahoma-Bold" w:cs="Tahoma-Bold" w:eastAsia="Tahoma-Bold" w:hint="default"/>
          <w:b/>
          <w:bCs/>
          <w:sz w:val="24"/>
          <w:szCs w:val="24"/>
        </w:rPr>
        <w:t>10:00</w:t>
      </w:r>
      <w:r>
        <w:rPr>
          <w:rFonts w:ascii="Tahoma-Bold" w:hAnsi="Tahoma-Bold" w:cs="Tahoma-Bold" w:eastAsia="Tahoma-Bold" w:hint="default"/>
          <w:b/>
          <w:bCs/>
          <w:spacing w:val="-2"/>
          <w:sz w:val="24"/>
          <w:szCs w:val="24"/>
        </w:rPr>
        <w:t> </w:t>
      </w:r>
      <w:r>
        <w:rPr>
          <w:rFonts w:ascii="Tahoma-Bold" w:hAnsi="Tahoma-Bold" w:cs="Tahoma-Bold" w:eastAsia="Tahoma-Bold" w:hint="default"/>
          <w:b/>
          <w:bCs/>
          <w:sz w:val="24"/>
          <w:szCs w:val="24"/>
        </w:rPr>
        <w:t>pm</w:t>
      </w:r>
      <w:r>
        <w:rPr>
          <w:rFonts w:ascii="Tahoma-Bold" w:hAnsi="Tahoma-Bold" w:cs="Tahoma-Bold" w:eastAsia="Tahoma-Bold" w:hint="default"/>
          <w:sz w:val="24"/>
          <w:szCs w:val="24"/>
        </w:rPr>
      </w:r>
    </w:p>
    <w:p>
      <w:pPr>
        <w:spacing w:before="0"/>
        <w:ind w:left="100" w:right="2990" w:firstLine="0"/>
        <w:jc w:val="left"/>
        <w:rPr>
          <w:rFonts w:ascii="Tahoma-Bold" w:hAnsi="Tahoma-Bold" w:cs="Tahoma-Bold" w:eastAsia="Tahoma-Bold" w:hint="default"/>
          <w:sz w:val="24"/>
          <w:szCs w:val="24"/>
        </w:rPr>
      </w:pPr>
      <w:r>
        <w:rPr>
          <w:rFonts w:ascii="Tahoma-Bold"/>
          <w:b/>
          <w:sz w:val="24"/>
        </w:rPr>
        <w:t>Opening Night</w:t>
      </w:r>
      <w:r>
        <w:rPr>
          <w:rFonts w:ascii="Tahoma-Bold"/>
          <w:b/>
          <w:spacing w:val="-5"/>
          <w:sz w:val="24"/>
        </w:rPr>
        <w:t> </w:t>
      </w:r>
      <w:r>
        <w:rPr>
          <w:rFonts w:ascii="Tahoma-Bold"/>
          <w:b/>
          <w:sz w:val="24"/>
        </w:rPr>
        <w:t>Event</w:t>
      </w:r>
      <w:r>
        <w:rPr>
          <w:rFonts w:ascii="Tahoma-Bold"/>
          <w:sz w:val="24"/>
        </w:rPr>
      </w:r>
    </w:p>
    <w:p>
      <w:pPr>
        <w:pStyle w:val="BodyText"/>
        <w:spacing w:line="240" w:lineRule="auto"/>
        <w:ind w:right="86"/>
        <w:jc w:val="left"/>
      </w:pPr>
      <w:r>
        <w:rPr/>
        <w:t>Collaborate with art educators from around the globe to kick off the Convention by celebrating </w:t>
      </w:r>
      <w:r>
        <w:rPr>
          <w:rFonts w:ascii="Tahoma" w:hAnsi="Tahoma" w:cs="Tahoma" w:eastAsia="Tahoma" w:hint="default"/>
        </w:rPr>
        <w:t>art education in the Windy City! Get your green on! It will be St. Patrick’s Day in the Windy </w:t>
      </w:r>
      <w:r>
        <w:rPr/>
        <w:t>City! Music, prizes, the NAEA Artisans Gallery, and more will be part of this epic</w:t>
      </w:r>
      <w:r>
        <w:rPr>
          <w:spacing w:val="-33"/>
        </w:rPr>
        <w:t> </w:t>
      </w:r>
      <w:r>
        <w:rPr/>
        <w:t>event!</w:t>
      </w:r>
    </w:p>
    <w:p>
      <w:pPr>
        <w:pStyle w:val="Heading1"/>
        <w:spacing w:line="289" w:lineRule="exact"/>
        <w:ind w:right="2990"/>
        <w:jc w:val="left"/>
        <w:rPr>
          <w:b w:val="0"/>
          <w:bCs w:val="0"/>
        </w:rPr>
      </w:pPr>
      <w:r>
        <w:rPr/>
        <w:t>Ticket Price:</w:t>
      </w:r>
      <w:r>
        <w:rPr>
          <w:spacing w:val="-4"/>
        </w:rPr>
        <w:t> </w:t>
      </w:r>
      <w:r>
        <w:rPr/>
        <w:t>$10</w:t>
      </w:r>
      <w:r>
        <w:rPr>
          <w:b w:val="0"/>
        </w:rPr>
      </w:r>
    </w:p>
    <w:p>
      <w:pPr>
        <w:pStyle w:val="BodyText"/>
        <w:spacing w:line="289" w:lineRule="exact"/>
        <w:ind w:right="95"/>
        <w:jc w:val="left"/>
      </w:pPr>
      <w:r>
        <w:rPr/>
        <w:t>{Tickets are available only to registered attendees and their registered</w:t>
      </w:r>
      <w:r>
        <w:rPr>
          <w:spacing w:val="-29"/>
        </w:rPr>
        <w:t> </w:t>
      </w:r>
      <w:r>
        <w:rPr/>
        <w:t>guest}</w:t>
      </w:r>
    </w:p>
    <w:sectPr>
      <w:type w:val="continuous"/>
      <w:pgSz w:w="12240" w:h="15840"/>
      <w:pgMar w:top="720" w:bottom="280" w:left="98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-Bold">
    <w:altName w:val="Tahoma-Bold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Tahoma" w:hAnsi="Tahoma" w:eastAsia="Tahoma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ahoma-Bold" w:hAnsi="Tahoma-Bold" w:eastAsia="Tahoma-Bold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2016-01-26T09:00:08Z</dcterms:created>
  <dcterms:modified xsi:type="dcterms:W3CDTF">2016-01-26T09:00:08Z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2016-01-26T00:00:00Z</vt:filetime>
  </property>
</Properties>
</file>